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黑体" w:hAnsi="黑体" w:eastAsia="黑体" w:cs="黑体"/>
          <w:sz w:val="48"/>
          <w:szCs w:val="48"/>
        </w:rPr>
      </w:pPr>
      <w:r>
        <w:rPr>
          <w:rFonts w:hint="eastAsia" w:ascii="黑体" w:hAnsi="黑体" w:eastAsia="黑体" w:cs="黑体"/>
          <w:sz w:val="48"/>
          <w:szCs w:val="48"/>
        </w:rPr>
        <w:t>采购项目申报表</w:t>
      </w:r>
    </w:p>
    <w:p>
      <w:pPr>
        <w:bidi w:val="0"/>
        <w:jc w:val="center"/>
        <w:rPr>
          <w:rFonts w:hint="eastAsia" w:ascii="黑体" w:hAnsi="黑体" w:eastAsia="黑体" w:cs="黑体"/>
          <w:sz w:val="48"/>
          <w:szCs w:val="48"/>
        </w:rPr>
      </w:pPr>
    </w:p>
    <w:p>
      <w:pPr>
        <w:bidi w:val="0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 xml:space="preserve"> </w:t>
      </w:r>
    </w:p>
    <w:p>
      <w:pPr>
        <w:bidi w:val="0"/>
      </w:pPr>
      <w:r>
        <w:t xml:space="preserve"> </w:t>
      </w:r>
    </w:p>
    <w:p>
      <w:pPr>
        <w:bidi w:val="0"/>
      </w:pPr>
      <w:r>
        <w:t xml:space="preserve"> </w:t>
      </w:r>
    </w:p>
    <w:p>
      <w:pPr>
        <w:bidi w:val="0"/>
      </w:pPr>
      <w:r>
        <w:t xml:space="preserve"> </w:t>
      </w:r>
    </w:p>
    <w:p>
      <w:pPr>
        <w:bidi w:val="0"/>
      </w:pPr>
      <w:r>
        <w:t xml:space="preserve"> </w:t>
      </w:r>
    </w:p>
    <w:p>
      <w:pPr>
        <w:bidi w:val="0"/>
      </w:pPr>
      <w:r>
        <w:t xml:space="preserve"> </w:t>
      </w:r>
    </w:p>
    <w:p>
      <w:pPr>
        <w:bidi w:val="0"/>
      </w:pPr>
      <w:r>
        <w:t xml:space="preserve"> </w:t>
      </w:r>
    </w:p>
    <w:p>
      <w:pPr>
        <w:bidi w:val="0"/>
      </w:pPr>
      <w:r>
        <w:t xml:space="preserve"> </w:t>
      </w:r>
    </w:p>
    <w:p>
      <w:pPr>
        <w:bidi w:val="0"/>
      </w:pPr>
      <w:r>
        <w:t xml:space="preserve"> </w:t>
      </w:r>
    </w:p>
    <w:p>
      <w:pPr>
        <w:bidi w:val="0"/>
      </w:pPr>
      <w:r>
        <w:t xml:space="preserve"> </w:t>
      </w:r>
    </w:p>
    <w:p>
      <w:pPr>
        <w:bidi w:val="0"/>
        <w:ind w:firstLine="2380" w:firstLineChars="700"/>
        <w:jc w:val="both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申报单位：</w:t>
      </w:r>
      <w:r>
        <w:rPr>
          <w:rFonts w:hint="eastAsia" w:ascii="宋体" w:hAnsi="宋体" w:eastAsia="宋体" w:cs="宋体"/>
          <w:lang w:eastAsia="zh-CN"/>
        </w:rPr>
        <w:t>禹城市中医院</w:t>
      </w:r>
      <w:r>
        <w:rPr>
          <w:rFonts w:hint="eastAsia" w:ascii="宋体" w:hAnsi="宋体" w:eastAsia="宋体" w:cs="宋体"/>
        </w:rPr>
        <w:t>（签章）</w:t>
      </w:r>
    </w:p>
    <w:p>
      <w:pPr>
        <w:bidi w:val="0"/>
        <w:jc w:val="center"/>
        <w:rPr>
          <w:rFonts w:hint="eastAsia" w:ascii="宋体" w:hAnsi="宋体" w:eastAsia="宋体" w:cs="宋体"/>
        </w:rPr>
      </w:pPr>
      <w:r>
        <w:rPr>
          <w:rFonts w:hint="eastAsia" w:ascii="宋体" w:hAnsi="宋体" w:cs="宋体"/>
          <w:lang w:val="en-US" w:eastAsia="zh-CN"/>
        </w:rPr>
        <w:t xml:space="preserve">    </w:t>
      </w:r>
      <w:r>
        <w:rPr>
          <w:rFonts w:hint="eastAsia" w:ascii="宋体" w:hAnsi="宋体" w:eastAsia="宋体" w:cs="宋体"/>
        </w:rPr>
        <w:t xml:space="preserve">申报时间: </w:t>
      </w:r>
      <w:r>
        <w:rPr>
          <w:rFonts w:hint="eastAsia" w:ascii="宋体" w:hAnsi="宋体" w:eastAsia="宋体" w:cs="宋体"/>
          <w:lang w:val="en-US" w:eastAsia="zh-CN"/>
        </w:rPr>
        <w:t>2020</w:t>
      </w:r>
      <w:r>
        <w:rPr>
          <w:rFonts w:hint="eastAsia" w:ascii="宋体" w:hAnsi="宋体" w:eastAsia="宋体" w:cs="宋体"/>
        </w:rPr>
        <w:t>年</w:t>
      </w:r>
      <w:r>
        <w:rPr>
          <w:rFonts w:hint="eastAsia" w:ascii="宋体" w:hAnsi="宋体" w:cs="宋体"/>
          <w:lang w:val="en-US" w:eastAsia="zh-CN"/>
        </w:rPr>
        <w:t>8</w:t>
      </w:r>
      <w:r>
        <w:rPr>
          <w:rFonts w:hint="eastAsia" w:ascii="宋体" w:hAnsi="宋体" w:eastAsia="宋体" w:cs="宋体"/>
          <w:lang w:val="en-US" w:eastAsia="zh-CN"/>
        </w:rPr>
        <w:t>月</w:t>
      </w:r>
      <w:r>
        <w:rPr>
          <w:rFonts w:hint="eastAsia" w:ascii="宋体" w:hAnsi="宋体" w:cs="宋体"/>
          <w:lang w:val="en-US" w:eastAsia="zh-CN"/>
        </w:rPr>
        <w:t>25</w:t>
      </w:r>
      <w:r>
        <w:rPr>
          <w:rFonts w:hint="eastAsia" w:ascii="宋体" w:hAnsi="宋体" w:eastAsia="宋体" w:cs="宋体"/>
        </w:rPr>
        <w:t>日</w:t>
      </w:r>
    </w:p>
    <w:p>
      <w:pPr>
        <w:bidi w:val="0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 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bidi w:val="0"/>
        <w:rPr>
          <w:rFonts w:hint="eastAsia"/>
        </w:rPr>
      </w:pPr>
      <w:r>
        <w:rPr>
          <w:rFonts w:hint="eastAsia"/>
        </w:rPr>
        <w:t xml:space="preserve"> </w:t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采购项目概况</w:t>
      </w:r>
    </w:p>
    <w:tbl>
      <w:tblPr>
        <w:tblStyle w:val="6"/>
        <w:tblW w:w="9861" w:type="dxa"/>
        <w:tblInd w:w="-3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8"/>
        <w:gridCol w:w="160"/>
        <w:gridCol w:w="920"/>
        <w:gridCol w:w="978"/>
        <w:gridCol w:w="1500"/>
        <w:gridCol w:w="1139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采购人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禹城市中医院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申请单位及科室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禹城市中医院核酸检测实验室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联系人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陈娟</w:t>
            </w:r>
          </w:p>
        </w:tc>
        <w:tc>
          <w:tcPr>
            <w:tcW w:w="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职务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设备科主任</w:t>
            </w:r>
          </w:p>
        </w:tc>
        <w:tc>
          <w:tcPr>
            <w:tcW w:w="11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电话</w:t>
            </w:r>
          </w:p>
        </w:tc>
        <w:tc>
          <w:tcPr>
            <w:tcW w:w="22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15965931996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采购项目名称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核酸检测设备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采购项目类别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工程</w:t>
            </w:r>
          </w:p>
          <w:p>
            <w:pPr>
              <w:bidi w:val="0"/>
            </w:pPr>
            <w:r>
              <w:t>（</w:t>
            </w:r>
            <w:r>
              <w:rPr>
                <w:rFonts w:hint="eastAsia"/>
                <w:lang w:eastAsia="zh-CN"/>
              </w:rPr>
              <w:t>）</w:t>
            </w:r>
            <w:r>
              <w:t xml:space="preserve"> </w:t>
            </w:r>
          </w:p>
        </w:tc>
        <w:tc>
          <w:tcPr>
            <w:tcW w:w="59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货物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t xml:space="preserve">服务          </w:t>
            </w:r>
          </w:p>
          <w:p>
            <w:pPr>
              <w:bidi w:val="0"/>
            </w:pPr>
            <w:r>
              <w:t>(</w:t>
            </w:r>
            <w:r>
              <w:rPr>
                <w:rFonts w:hint="default"/>
              </w:rPr>
              <w:t>√</w:t>
            </w:r>
            <w:r>
              <w:t xml:space="preserve"> )     (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要求采购时间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2020年8月26日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9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eastAsia"/>
                <w:lang w:eastAsia="zh-CN"/>
              </w:rPr>
            </w:pPr>
            <w:r>
              <w:t>采购资金来源情况：</w:t>
            </w:r>
            <w:r>
              <w:rPr>
                <w:rFonts w:hint="eastAsia"/>
                <w:lang w:eastAsia="zh-CN"/>
              </w:rPr>
              <w:t>政府资金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项目预算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80万元整</w:t>
            </w:r>
            <w: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0" w:hRule="atLeast"/>
        </w:trPr>
        <w:tc>
          <w:tcPr>
            <w:tcW w:w="28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</w:pPr>
            <w:r>
              <w:t>付款方式</w:t>
            </w:r>
          </w:p>
        </w:tc>
        <w:tc>
          <w:tcPr>
            <w:tcW w:w="69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bidi w:val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货到验收合格后付款80%，余款20%一年后付清。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9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ascii="Times New Roman"/>
              </w:rPr>
            </w:pPr>
            <w:r>
              <w:rPr>
                <w:rFonts w:hint="eastAsia" w:ascii="Times New Roman"/>
                <w:lang w:eastAsia="zh-CN"/>
              </w:rPr>
              <w:t>医院</w:t>
            </w:r>
            <w:r>
              <w:rPr>
                <w:rFonts w:ascii="Times New Roman"/>
              </w:rPr>
              <w:t>负责人</w:t>
            </w:r>
            <w:r>
              <w:rPr>
                <w:rFonts w:ascii="Times New Roman" w:hAnsi="Times New Roman" w:cs="Times New Roman"/>
              </w:rPr>
              <w:t>(</w:t>
            </w:r>
            <w:r>
              <w:t>签字</w:t>
            </w:r>
            <w:r>
              <w:rPr>
                <w:rFonts w:ascii="Times New Roman" w:hAnsi="Times New Roman" w:cs="Times New Roman"/>
              </w:rPr>
              <w:t>):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</w:t>
            </w:r>
            <w:r>
              <w:rPr>
                <w:rFonts w:hint="eastAsia" w:ascii="Times New Roman"/>
                <w:lang w:val="en-US" w:eastAsia="zh-CN"/>
              </w:rPr>
              <w:t xml:space="preserve">       </w:t>
            </w:r>
            <w:r>
              <w:rPr>
                <w:rFonts w:ascii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30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b/>
                <w:bCs/>
              </w:rPr>
            </w:pPr>
            <w:r>
              <w:rPr>
                <w:b w:val="0"/>
                <w:bCs w:val="0"/>
              </w:rPr>
              <w:t>申请采购方式</w:t>
            </w:r>
          </w:p>
        </w:tc>
        <w:tc>
          <w:tcPr>
            <w:tcW w:w="683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1360"/>
              <w:jc w:val="both"/>
              <w:rPr>
                <w:rFonts w:hint="eastAsia" w:ascii="Times New Roman" w:eastAsia="宋体"/>
                <w:lang w:eastAsia="zh-CN"/>
              </w:rPr>
            </w:pPr>
            <w:r>
              <w:rPr>
                <w:rFonts w:hint="eastAsia" w:ascii="Times New Roman"/>
                <w:lang w:eastAsia="zh-CN"/>
              </w:rPr>
              <w:t>院内询价，最低价中标。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3" w:hRule="atLeast"/>
        </w:trPr>
        <w:tc>
          <w:tcPr>
            <w:tcW w:w="9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ascii="Times New Roman"/>
              </w:rPr>
            </w:pPr>
            <w:r>
              <w:rPr>
                <w:rFonts w:ascii="Times New Roman"/>
              </w:rPr>
              <w:t>卫健局分管负责人</w:t>
            </w:r>
            <w:r>
              <w:rPr>
                <w:rFonts w:ascii="Times New Roman" w:hAnsi="Times New Roman" w:cs="Times New Roman"/>
              </w:rPr>
              <w:t>(</w:t>
            </w:r>
            <w:r>
              <w:t>签字</w:t>
            </w:r>
            <w:r>
              <w:rPr>
                <w:rFonts w:ascii="Times New Roman" w:hAnsi="Times New Roman" w:cs="Times New Roman"/>
              </w:rPr>
              <w:t>):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 </w:t>
            </w:r>
            <w:r>
              <w:rPr>
                <w:rFonts w:hint="eastAsia" w:ascii="Times New Roman"/>
                <w:lang w:val="en-US" w:eastAsia="zh-CN"/>
              </w:rPr>
              <w:t xml:space="preserve">       </w:t>
            </w:r>
            <w:r>
              <w:rPr>
                <w:rFonts w:ascii="Times New Roma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8" w:hRule="atLeast"/>
        </w:trPr>
        <w:tc>
          <w:tcPr>
            <w:tcW w:w="98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adjustRightInd w:val="0"/>
              <w:snapToGrid w:val="0"/>
              <w:rPr>
                <w:rFonts w:ascii="Times New Roman"/>
              </w:rPr>
            </w:pPr>
            <w:r>
              <w:rPr>
                <w:rFonts w:ascii="Times New Roman"/>
              </w:rPr>
              <w:t>卫健局主要负责人</w:t>
            </w:r>
            <w:r>
              <w:rPr>
                <w:rFonts w:ascii="Times New Roman" w:hAnsi="Times New Roman" w:cs="Times New Roman"/>
              </w:rPr>
              <w:t>(</w:t>
            </w:r>
            <w:r>
              <w:t>签字</w:t>
            </w:r>
            <w:r>
              <w:rPr>
                <w:rFonts w:ascii="Times New Roman" w:hAnsi="Times New Roman" w:cs="Times New Roman"/>
              </w:rPr>
              <w:t xml:space="preserve">):        </w:t>
            </w:r>
            <w:r>
              <w:t>签章：</w:t>
            </w:r>
          </w:p>
          <w:p>
            <w:pPr>
              <w:adjustRightInd w:val="0"/>
              <w:snapToGrid w:val="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               </w:t>
            </w:r>
            <w:r>
              <w:rPr>
                <w:rFonts w:hint="eastAsia" w:ascii="Times New Roman"/>
                <w:lang w:val="en-US" w:eastAsia="zh-CN"/>
              </w:rPr>
              <w:t xml:space="preserve">       </w:t>
            </w:r>
            <w:r>
              <w:rPr>
                <w:rFonts w:ascii="Times New Roman"/>
              </w:rPr>
              <w:t xml:space="preserve"> 年  月  日</w:t>
            </w:r>
          </w:p>
        </w:tc>
      </w:tr>
    </w:tbl>
    <w:p>
      <w:pPr>
        <w:adjustRightInd w:val="0"/>
        <w:snapToGrid w:val="0"/>
        <w:spacing w:line="300" w:lineRule="auto"/>
        <w:rPr>
          <w:rFonts w:hint="eastAsia"/>
        </w:rPr>
      </w:pPr>
      <w:r>
        <w:rPr>
          <w:rFonts w:hint="eastAsia" w:ascii="仿宋" w:hAnsi="仿宋" w:eastAsia="仿宋"/>
          <w:sz w:val="24"/>
          <w:szCs w:val="24"/>
        </w:rPr>
        <w:t>注：申请备案表一式两份，市卫健局、采购单位各一份。</w:t>
      </w:r>
    </w:p>
    <w:p>
      <w:pPr>
        <w:adjustRightInd w:val="0"/>
        <w:snapToGrid w:val="0"/>
        <w:jc w:val="center"/>
        <w:rPr>
          <w:rFonts w:hint="eastAsia"/>
          <w:b/>
          <w:bCs/>
        </w:rPr>
      </w:pPr>
      <w:r>
        <w:rPr>
          <w:rFonts w:hint="eastAsia" w:ascii="黑体" w:hAnsi="黑体" w:eastAsia="黑体"/>
          <w:spacing w:val="40"/>
          <w:sz w:val="36"/>
          <w:szCs w:val="36"/>
        </w:rPr>
        <w:t xml:space="preserve"> 采购项目说明及要求</w:t>
      </w:r>
      <w:r>
        <w:rPr>
          <w:b/>
          <w:bCs/>
        </w:rPr>
        <w:t>申报单位(公章):</w:t>
      </w:r>
    </w:p>
    <w:tbl>
      <w:tblPr>
        <w:tblStyle w:val="6"/>
        <w:tblW w:w="9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3039"/>
        <w:gridCol w:w="1440"/>
        <w:gridCol w:w="1920"/>
        <w:gridCol w:w="12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5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项目采购的目的及用途</w:t>
            </w:r>
          </w:p>
        </w:tc>
        <w:tc>
          <w:tcPr>
            <w:tcW w:w="7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为了大力支持我市抗击新冠疫情，保证我院检测效果快速、准确、有效，降低试剂成本，提高经济效益和社会效益，根据我市关于提升核酸检测能力，购置96孔检测设备通知的相关要求，遵循物美、价廉、配套、适用的原则，对核酸提取仪（96通道）和PCR荧光定量分析仪（96通道）进行院内询价。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right"/>
            </w:pP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 </w:t>
            </w:r>
          </w:p>
          <w:p>
            <w:pPr>
              <w:adjustRightInd w:val="0"/>
              <w:snapToGrid w:val="0"/>
              <w:jc w:val="righ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项目有关技术、服务等采购要求</w:t>
            </w:r>
          </w:p>
        </w:tc>
        <w:tc>
          <w:tcPr>
            <w:tcW w:w="76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96通道</w:t>
            </w:r>
            <w:r>
              <w:rPr>
                <w:rFonts w:hint="eastAsia"/>
                <w:lang w:eastAsia="zh-CN"/>
              </w:rPr>
              <w:t>核酸提取仪。</w:t>
            </w:r>
          </w:p>
          <w:p>
            <w:pPr>
              <w:adjustRightInd w:val="0"/>
              <w:snapToGrid w:val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96通道PCR荧光定量分析仪，</w:t>
            </w:r>
            <w:r>
              <w:rPr>
                <w:rFonts w:hint="eastAsia"/>
                <w:lang w:eastAsia="zh-CN"/>
              </w:rPr>
              <w:t>试剂开放。</w:t>
            </w: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both"/>
            </w:pPr>
          </w:p>
          <w:p>
            <w:pPr>
              <w:adjustRightInd w:val="0"/>
              <w:snapToGri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</w:trPr>
        <w:tc>
          <w:tcPr>
            <w:tcW w:w="1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推荐供应商名单</w:t>
            </w:r>
          </w:p>
          <w:p>
            <w:pPr>
              <w:adjustRightInd w:val="0"/>
              <w:snapToGrid w:val="0"/>
              <w:jc w:val="center"/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供应商名称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联系人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联系电话</w:t>
            </w: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7" w:hRule="atLeast"/>
        </w:trPr>
        <w:tc>
          <w:tcPr>
            <w:tcW w:w="1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</w:pPr>
          </w:p>
        </w:tc>
        <w:tc>
          <w:tcPr>
            <w:tcW w:w="30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  <w:tc>
          <w:tcPr>
            <w:tcW w:w="1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p>
      <w:pPr>
        <w:adjustRightInd w:val="0"/>
        <w:snapToGrid w:val="0"/>
        <w:jc w:val="center"/>
        <w:rPr>
          <w:rFonts w:hint="eastAsia"/>
        </w:rPr>
      </w:pPr>
      <w:r>
        <w:br w:type="page"/>
      </w:r>
      <w:r>
        <w:rPr>
          <w:rFonts w:hint="eastAsia" w:ascii="黑体" w:hAnsi="黑体" w:eastAsia="黑体"/>
          <w:sz w:val="36"/>
          <w:szCs w:val="36"/>
        </w:rPr>
        <w:t>采购项目清单</w:t>
      </w:r>
      <w:r>
        <w:t>单位：元</w:t>
      </w:r>
    </w:p>
    <w:tbl>
      <w:tblPr>
        <w:tblStyle w:val="6"/>
        <w:tblW w:w="9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720"/>
        <w:gridCol w:w="1021"/>
        <w:gridCol w:w="1305"/>
        <w:gridCol w:w="1514"/>
        <w:gridCol w:w="1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品目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配置标准或技术、服务要求</w:t>
            </w: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数量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单价</w:t>
            </w:r>
          </w:p>
        </w:tc>
        <w:tc>
          <w:tcPr>
            <w:tcW w:w="15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总价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6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核酸提取仪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tabs>
                <w:tab w:val="center" w:pos="1252"/>
              </w:tabs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96通道</w:t>
            </w:r>
          </w:p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</w:p>
          <w:p>
            <w:pPr>
              <w:pStyle w:val="2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ind w:left="0" w:leftChars="0" w:firstLine="680" w:firstLineChars="20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jc w:val="left"/>
              <w:rPr>
                <w:rFonts w:hint="eastAsia"/>
                <w:lang w:val="en-US" w:eastAsia="zh-CN"/>
              </w:rPr>
            </w:pPr>
          </w:p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5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80万元</w:t>
            </w: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2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PCR定量分析仪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96通道，试剂开放</w:t>
            </w:r>
            <w:bookmarkStart w:id="0" w:name="_GoBack"/>
            <w:bookmarkEnd w:id="0"/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</w:p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7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5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eastAsia"/>
                <w:lang w:eastAsia="zh-CN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hint="default"/>
                <w:lang w:val="en-US" w:eastAsia="zh-CN"/>
              </w:rPr>
            </w:pPr>
          </w:p>
        </w:tc>
        <w:tc>
          <w:tcPr>
            <w:tcW w:w="15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/>
                <w:lang w:val="en-US" w:eastAsia="zh-CN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  <w:r>
              <w:t>合计</w:t>
            </w:r>
          </w:p>
        </w:tc>
        <w:tc>
          <w:tcPr>
            <w:tcW w:w="76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</w:pPr>
          </w:p>
        </w:tc>
      </w:tr>
    </w:tbl>
    <w:tbl>
      <w:tblPr>
        <w:tblStyle w:val="7"/>
        <w:tblpPr w:leftFromText="180" w:rightFromText="180" w:vertAnchor="text" w:tblpX="-3800" w:tblpY="-2917"/>
        <w:tblOverlap w:val="never"/>
        <w:tblW w:w="21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09" w:type="dxa"/>
          </w:tcPr>
          <w:p>
            <w:pPr>
              <w:adjustRightInd w:val="0"/>
              <w:snapToGrid w:val="0"/>
              <w:rPr>
                <w:b/>
                <w:bCs/>
                <w:sz w:val="28"/>
                <w:szCs w:val="28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5F4EDD"/>
    <w:rsid w:val="01033EEE"/>
    <w:rsid w:val="011C4673"/>
    <w:rsid w:val="048B138B"/>
    <w:rsid w:val="05457F3A"/>
    <w:rsid w:val="0587644A"/>
    <w:rsid w:val="069D1FC9"/>
    <w:rsid w:val="06C97F18"/>
    <w:rsid w:val="07912172"/>
    <w:rsid w:val="07C759DD"/>
    <w:rsid w:val="09A51383"/>
    <w:rsid w:val="0B5B2B67"/>
    <w:rsid w:val="0C7F70DC"/>
    <w:rsid w:val="0DB5694B"/>
    <w:rsid w:val="113E7AAB"/>
    <w:rsid w:val="120C187D"/>
    <w:rsid w:val="12FA5F25"/>
    <w:rsid w:val="13662F83"/>
    <w:rsid w:val="15A73B30"/>
    <w:rsid w:val="15E3243F"/>
    <w:rsid w:val="16413B14"/>
    <w:rsid w:val="1AD40B66"/>
    <w:rsid w:val="1AF86A3B"/>
    <w:rsid w:val="1B677595"/>
    <w:rsid w:val="1C656A85"/>
    <w:rsid w:val="1CD14F3E"/>
    <w:rsid w:val="1F88521C"/>
    <w:rsid w:val="1FB93B42"/>
    <w:rsid w:val="209C78EC"/>
    <w:rsid w:val="20A6271E"/>
    <w:rsid w:val="226409D0"/>
    <w:rsid w:val="22A93A40"/>
    <w:rsid w:val="24A01197"/>
    <w:rsid w:val="25993490"/>
    <w:rsid w:val="25E60C7D"/>
    <w:rsid w:val="26067148"/>
    <w:rsid w:val="27616E9D"/>
    <w:rsid w:val="27F73D2E"/>
    <w:rsid w:val="2B220DEC"/>
    <w:rsid w:val="2B2514EC"/>
    <w:rsid w:val="2BBB2FB3"/>
    <w:rsid w:val="2CF97EC7"/>
    <w:rsid w:val="2DFD490A"/>
    <w:rsid w:val="3085113F"/>
    <w:rsid w:val="32D56628"/>
    <w:rsid w:val="34D059AC"/>
    <w:rsid w:val="3767370B"/>
    <w:rsid w:val="3B716C58"/>
    <w:rsid w:val="3DF30316"/>
    <w:rsid w:val="412A2D69"/>
    <w:rsid w:val="415F4EDD"/>
    <w:rsid w:val="42E41263"/>
    <w:rsid w:val="47EF6F91"/>
    <w:rsid w:val="4A12070B"/>
    <w:rsid w:val="4A6867D6"/>
    <w:rsid w:val="4A6A62AF"/>
    <w:rsid w:val="4A826703"/>
    <w:rsid w:val="4CDA5802"/>
    <w:rsid w:val="520A5175"/>
    <w:rsid w:val="52D2220A"/>
    <w:rsid w:val="53D405D3"/>
    <w:rsid w:val="58481A9F"/>
    <w:rsid w:val="58A45D6C"/>
    <w:rsid w:val="59AF08A5"/>
    <w:rsid w:val="5A696985"/>
    <w:rsid w:val="5F7E7BD0"/>
    <w:rsid w:val="5FDD2204"/>
    <w:rsid w:val="637C384A"/>
    <w:rsid w:val="652336B7"/>
    <w:rsid w:val="66FA1688"/>
    <w:rsid w:val="67741965"/>
    <w:rsid w:val="67840707"/>
    <w:rsid w:val="6785462F"/>
    <w:rsid w:val="68F750B5"/>
    <w:rsid w:val="69AA1C3B"/>
    <w:rsid w:val="6A0552E6"/>
    <w:rsid w:val="6AE63CEE"/>
    <w:rsid w:val="6C874EA8"/>
    <w:rsid w:val="6D7178B1"/>
    <w:rsid w:val="6E255BBB"/>
    <w:rsid w:val="6F715A1C"/>
    <w:rsid w:val="70686310"/>
    <w:rsid w:val="70C0790C"/>
    <w:rsid w:val="73A23304"/>
    <w:rsid w:val="751F5ECD"/>
    <w:rsid w:val="773C38A4"/>
    <w:rsid w:val="775E3BEB"/>
    <w:rsid w:val="7CE4220D"/>
    <w:rsid w:val="7D27666B"/>
    <w:rsid w:val="7D8E1D15"/>
    <w:rsid w:val="7DB5576B"/>
    <w:rsid w:val="7F74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仿宋_GB2312" w:hAnsi="仿宋_GB2312" w:eastAsia="宋体" w:cs="宋体"/>
      <w:spacing w:val="20"/>
      <w:kern w:val="2"/>
      <w:sz w:val="30"/>
      <w:szCs w:val="30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 w:line="360" w:lineRule="auto"/>
      <w:ind w:left="0" w:leftChars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2019-08-16T01:39:00Z</dcterms:created>
  <dc:creator>翰墨书香</dc:creator>
  <cp:lastModifiedBy>翰墨书香</cp:lastModifiedBy>
  <dcterms:modified xsi:type="dcterms:W3CDTF">2020-08-25T03:04:05Z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